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B3" w:rsidRPr="00A463F7" w:rsidRDefault="004352B3" w:rsidP="00A46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463F7">
        <w:rPr>
          <w:sz w:val="28"/>
          <w:szCs w:val="28"/>
        </w:rPr>
        <w:t xml:space="preserve">                                                        </w:t>
      </w:r>
      <w:r w:rsidRPr="00E5345E">
        <w:rPr>
          <w:sz w:val="28"/>
          <w:szCs w:val="28"/>
        </w:rPr>
        <w:t>«</w:t>
      </w:r>
      <w:r w:rsidRPr="00A463F7">
        <w:rPr>
          <w:rFonts w:ascii="Times New Roman" w:hAnsi="Times New Roman" w:cs="Times New Roman"/>
          <w:sz w:val="28"/>
          <w:szCs w:val="28"/>
        </w:rPr>
        <w:t>Утверждаю»</w:t>
      </w:r>
    </w:p>
    <w:p w:rsidR="004352B3" w:rsidRPr="00A463F7" w:rsidRDefault="004352B3" w:rsidP="00A46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63F7">
        <w:rPr>
          <w:rFonts w:ascii="Times New Roman" w:hAnsi="Times New Roman" w:cs="Times New Roman"/>
          <w:sz w:val="28"/>
          <w:szCs w:val="28"/>
        </w:rPr>
        <w:t>Директор КГУ «Общеобразовательная школа</w:t>
      </w:r>
    </w:p>
    <w:p w:rsidR="004352B3" w:rsidRPr="00A463F7" w:rsidRDefault="004352B3" w:rsidP="00A46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463F7" w:rsidRPr="00A463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63F7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A463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63F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463F7"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 w:rsidRPr="00A463F7">
        <w:rPr>
          <w:rFonts w:ascii="Times New Roman" w:hAnsi="Times New Roman" w:cs="Times New Roman"/>
          <w:sz w:val="28"/>
          <w:szCs w:val="28"/>
        </w:rPr>
        <w:t>»</w:t>
      </w:r>
    </w:p>
    <w:p w:rsidR="004352B3" w:rsidRPr="00A463F7" w:rsidRDefault="004352B3" w:rsidP="00A46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63F7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A463F7">
        <w:rPr>
          <w:rFonts w:ascii="Times New Roman" w:hAnsi="Times New Roman" w:cs="Times New Roman"/>
          <w:sz w:val="28"/>
          <w:szCs w:val="28"/>
        </w:rPr>
        <w:t>Шалашун</w:t>
      </w:r>
      <w:proofErr w:type="spellEnd"/>
      <w:r w:rsidRPr="00A463F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352B3" w:rsidRPr="00E5345E" w:rsidRDefault="004352B3" w:rsidP="00A463F7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352B3" w:rsidRDefault="004352B3" w:rsidP="004352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B3" w:rsidRDefault="004352B3">
      <w:pPr>
        <w:rPr>
          <w:rFonts w:ascii="Times New Roman" w:hAnsi="Times New Roman" w:cs="Times New Roman"/>
          <w:b/>
          <w:sz w:val="28"/>
          <w:szCs w:val="28"/>
        </w:rPr>
      </w:pPr>
    </w:p>
    <w:p w:rsidR="004352B3" w:rsidRDefault="004352B3">
      <w:pPr>
        <w:rPr>
          <w:rFonts w:ascii="Times New Roman" w:hAnsi="Times New Roman" w:cs="Times New Roman"/>
          <w:b/>
          <w:sz w:val="28"/>
          <w:szCs w:val="28"/>
        </w:rPr>
      </w:pPr>
    </w:p>
    <w:p w:rsidR="009E226A" w:rsidRPr="00882EAE" w:rsidRDefault="00837393" w:rsidP="004352B3">
      <w:pPr>
        <w:rPr>
          <w:rFonts w:ascii="Times New Roman" w:hAnsi="Times New Roman" w:cs="Times New Roman"/>
          <w:b/>
          <w:sz w:val="28"/>
          <w:szCs w:val="28"/>
        </w:rPr>
      </w:pPr>
      <w:r w:rsidRPr="00882EA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секций волейбол</w:t>
      </w:r>
    </w:p>
    <w:p w:rsidR="00837393" w:rsidRDefault="008373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241"/>
      </w:tblGrid>
      <w:tr w:rsidR="00837393" w:rsidRPr="00837393" w:rsidTr="007A3A30">
        <w:tc>
          <w:tcPr>
            <w:tcW w:w="675" w:type="dxa"/>
          </w:tcPr>
          <w:p w:rsidR="00837393" w:rsidRPr="00837393" w:rsidRDefault="00837393" w:rsidP="00837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37393" w:rsidRPr="00837393" w:rsidRDefault="00837393" w:rsidP="00837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1276" w:type="dxa"/>
          </w:tcPr>
          <w:p w:rsidR="00837393" w:rsidRPr="00837393" w:rsidRDefault="00837393" w:rsidP="00837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837393" w:rsidRPr="00837393" w:rsidRDefault="00837393" w:rsidP="00837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37393" w:rsidTr="007A3A30">
        <w:tc>
          <w:tcPr>
            <w:tcW w:w="675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37393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верхней передаче мяча двумя руками в средней стойке.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837393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ознакомление с размещением игроков передней и задней линий при игре в три касания через игрока.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837393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верхней передачи на месте в средней стойке.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837393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нижней прямой подачи, повторение простейшей тактике размещения </w:t>
            </w:r>
            <w:proofErr w:type="spell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играков</w:t>
            </w:r>
            <w:proofErr w:type="spell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при подаче и в игре  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837393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верхней передачи в низкой стойке, совершенствование верхних передач в средней стойке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436FAF" w:rsidRPr="00D260D7" w:rsidRDefault="00436FAF" w:rsidP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нижней прямой подачи  - </w:t>
            </w:r>
          </w:p>
          <w:p w:rsidR="00837393" w:rsidRPr="00D260D7" w:rsidRDefault="00436FAF" w:rsidP="00436FA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передач и подач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37393" w:rsidTr="007A3A30">
        <w:tc>
          <w:tcPr>
            <w:tcW w:w="675" w:type="dxa"/>
          </w:tcPr>
          <w:p w:rsidR="00837393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837393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верхних и нижних передач в средней стойке с выпадом и шагом</w:t>
            </w:r>
          </w:p>
        </w:tc>
        <w:tc>
          <w:tcPr>
            <w:tcW w:w="1276" w:type="dxa"/>
          </w:tcPr>
          <w:p w:rsidR="00837393" w:rsidRDefault="0083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7393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нижней боковой подаче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передач на месте в разных стойках с различной траекторией и верхних передач с выпадом и шагом в разные стороны 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приема и подстраховка при приеме подачи, тактика 1 и 2 передач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верхней передачи с поворотом на месте в выпаде и  мяче 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на точность,</w:t>
            </w:r>
          </w:p>
          <w:p w:rsidR="00436FAF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подач,</w:t>
            </w:r>
          </w:p>
          <w:p w:rsidR="00436FAF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тактика подач, тактика 1и 2 передач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9" w:type="dxa"/>
          </w:tcPr>
          <w:p w:rsidR="00436FAF" w:rsidRPr="00D260D7" w:rsidRDefault="00436FAF" w:rsidP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верхней прямой подаче, </w:t>
            </w:r>
          </w:p>
          <w:p w:rsidR="00436FAF" w:rsidRPr="00D260D7" w:rsidRDefault="00436FAF" w:rsidP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прямых передач на месте с изменением траектории полета мяча 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на месте с выпадами и шагами и поворотами,</w:t>
            </w:r>
          </w:p>
          <w:p w:rsidR="00436FAF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нападающим ударом 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882EAE" w:rsidRPr="00D260D7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точность подач в зону 6, тактика 1 и 2  передач с разной высотой и траекторией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106940" w:rsidRPr="00D260D7" w:rsidRDefault="00106940" w:rsidP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верхним передачам в движении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06940" w:rsidRPr="00D260D7" w:rsidRDefault="00106940" w:rsidP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н/удару в прыжке с разбега в один шаг , </w:t>
            </w:r>
            <w:r w:rsidR="002544F5" w:rsidRPr="00D260D7"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  <w:p w:rsidR="00106940" w:rsidRPr="00D260D7" w:rsidRDefault="00106940" w:rsidP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подач, </w:t>
            </w:r>
          </w:p>
          <w:p w:rsidR="00106940" w:rsidRPr="00D260D7" w:rsidRDefault="00106940" w:rsidP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подач и передач 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882EAE" w:rsidRPr="00D260D7" w:rsidRDefault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подач на точность в зону 5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882EAE" w:rsidRPr="00D260D7" w:rsidRDefault="001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на месте  и в движении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1 и 2 передач в зону 3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верхней боковой подаче, обучение правому н/удару с 2-х шагового разбега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верхней передачи с падением на бедро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подачи на силу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сильной подачи, тактика приема 4, 1 и 2 передач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подач в движении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передач с падением 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н/удара с разбега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сильных подач, тактика 1и 2 передач, тактика н/удара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подач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на месте  и в движении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н/удара с разбегу при различном поправлении разбега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сильная подача на точность в зону 6, тактика 1 и 2 передач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379" w:type="dxa"/>
          </w:tcPr>
          <w:p w:rsidR="00B06F40" w:rsidRPr="00D260D7" w:rsidRDefault="00B06F40" w:rsidP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свободный урок «товарищеская встреча» (использование пройденного материала)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на месте с выпадом и шагом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н/удара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сильной подачи, прием подачи, тактика 1 передачи через зону 3, а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туда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края сетки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и нижних передач на месте и в движении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н/удара с разбегу в один шаг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1 и 2 передач, с н/ударом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приему мяча от сетки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43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н/ удара через сетку с номера 2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тактика: подачи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переднею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линию, первая передача на 3 – вторая н/удара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точной передачи с разной траекторией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передач после перемещения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подачи на точность в зону 6, первые передачи в зону 3, удары в зоне 2 и 4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379" w:type="dxa"/>
          </w:tcPr>
          <w:p w:rsidR="00B06F40" w:rsidRPr="00D260D7" w:rsidRDefault="00B06F40" w:rsidP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свободный урок «товарищеская встреча» (использование пройденного материала)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н/удару с длинной передачи с 2-х шагового разбега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379" w:type="dxa"/>
          </w:tcPr>
          <w:p w:rsidR="00882EAE" w:rsidRPr="00D260D7" w:rsidRDefault="00B0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верхней прямой точной подачи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после быстрых перемещений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свободный урок «товарищеская встреча» (использование пройденного материала</w:t>
            </w:r>
            <w:proofErr w:type="gramEnd"/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при приеме резких неожиданных мячей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нижним передачам в броске с падением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1 передачи, н/удар с длинных и коротких передач в разных направлениях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передачи через голову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подачи на силу и точность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обучение н/удара с передачи через голову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379" w:type="dxa"/>
          </w:tcPr>
          <w:p w:rsidR="00882EAE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1 и 2 передачи, н/удара диагонали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1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верхней передачи через голову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9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края сетки и передачи через голову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2544F5">
        <w:trPr>
          <w:trHeight w:val="1058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сильных подач, первые передачи в зону 3, вторые передачи  на края сетки в 4 , и через голову в 2 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379" w:type="dxa"/>
          </w:tcPr>
          <w:p w:rsidR="00202958" w:rsidRPr="00D260D7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урок «товарищеская встреча» </w:t>
            </w:r>
            <w:r w:rsidRPr="00D26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(использование пройденного материала)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645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6379" w:type="dxa"/>
          </w:tcPr>
          <w:p w:rsidR="00882EAE" w:rsidRPr="00D260D7" w:rsidRDefault="00202958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передач на месте и в движении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2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подач после перемещения –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различных передач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2544F5">
        <w:trPr>
          <w:trHeight w:val="84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подачи сильные, тактика 1 и 2 передач, н/удар по всем зонам </w:t>
            </w:r>
          </w:p>
          <w:p w:rsidR="007A3A30" w:rsidRPr="00D260D7" w:rsidRDefault="007A3A30" w:rsidP="007A3A30">
            <w:pPr>
              <w:ind w:lef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379" w:type="dxa"/>
          </w:tcPr>
          <w:p w:rsidR="00202958" w:rsidRPr="00D260D7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spell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тренировачная</w:t>
            </w:r>
            <w:proofErr w:type="spell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игра. Проверить прочность усвоения пройденного материала в игровой обстановке.</w:t>
            </w:r>
          </w:p>
          <w:p w:rsidR="00882EAE" w:rsidRPr="00D260D7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42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379" w:type="dxa"/>
          </w:tcPr>
          <w:p w:rsidR="00882EAE" w:rsidRPr="00D260D7" w:rsidRDefault="00202958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подач на точность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063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передач на месте с шагом и выпадом через голову в низкой и средней стойках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88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передачи через голову и с края сетки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при передаче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59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назад за голову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подача по зонам 4 и 2, тактика 1 и 2 передач, передача за голову н/удара 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72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379" w:type="dxa"/>
          </w:tcPr>
          <w:p w:rsidR="00882EAE" w:rsidRPr="00D260D7" w:rsidRDefault="00202958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1 и 2 передач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3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  <w:r w:rsidR="000632C7"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ие н/удара с длинной передачи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17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1 и 2 передач, н/удара 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42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379" w:type="dxa"/>
          </w:tcPr>
          <w:p w:rsidR="00882EAE" w:rsidRPr="00D260D7" w:rsidRDefault="00202958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1 и 2 передач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088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сильной подачи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8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длинной передачи –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подач и 1-2 передач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572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379" w:type="dxa"/>
          </w:tcPr>
          <w:p w:rsidR="007A3A30" w:rsidRPr="00D260D7" w:rsidRDefault="000632C7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подач и 1-2 передач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63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379" w:type="dxa"/>
          </w:tcPr>
          <w:p w:rsidR="00882EAE" w:rsidRPr="00D260D7" w:rsidRDefault="00202958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передач в движении (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защитные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03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точных прямых подач</w:t>
            </w:r>
            <w:r w:rsidR="000632C7"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н/удара с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2026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длинных передач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падения -  1 передача в зону 2, 2 передача короткая и длинная с н/удара в 3, 4 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свободный урок «товарищеская встреча» (использование пройденного материала)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735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379" w:type="dxa"/>
          </w:tcPr>
          <w:p w:rsidR="00882EAE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точных верхних и нижних передач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65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длинной передачи – </w:t>
            </w:r>
          </w:p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передач, первые в зоны 4 и 2 , вторые длинные передачи для н/удара в зону 4 и 2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1035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379" w:type="dxa"/>
          </w:tcPr>
          <w:p w:rsidR="00882EAE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передач с выпадом, шагом при приеме резких мячей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68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передач в броске с падением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3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коротких и длинных передач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96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точные подачи в ближнюю зону, защита н/удара с передач левой стороны (4-3-2)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75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379" w:type="dxa"/>
          </w:tcPr>
          <w:p w:rsidR="00882EAE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силовой подачи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739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верхних передач в бросках с падением 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1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н/удара с коротких и длинных передач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395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тактика передач, первые в зоны 4 и 2 ,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0632C7">
        <w:trPr>
          <w:trHeight w:val="451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вторые длинные передачи для н/удара в зону 4 и 2 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rPr>
          <w:trHeight w:val="750"/>
        </w:trPr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379" w:type="dxa"/>
          </w:tcPr>
          <w:p w:rsidR="00882EAE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передач при приеме н/удара 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99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верхних и нижних передач в бросках с падением вперед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694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6379" w:type="dxa"/>
          </w:tcPr>
          <w:p w:rsidR="007A3A30" w:rsidRPr="00D260D7" w:rsidRDefault="007A3A30" w:rsidP="0006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н/удара с короткой и длинной передачи </w:t>
            </w: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7A3A30" w:rsidTr="007A3A30">
        <w:trPr>
          <w:trHeight w:val="1020"/>
        </w:trPr>
        <w:tc>
          <w:tcPr>
            <w:tcW w:w="675" w:type="dxa"/>
          </w:tcPr>
          <w:p w:rsidR="007A3A30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379" w:type="dxa"/>
          </w:tcPr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защитные действия при нападении н/удары с 2 в</w:t>
            </w:r>
            <w:proofErr w:type="gram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с 4 в 5</w:t>
            </w:r>
          </w:p>
          <w:p w:rsidR="007A3A30" w:rsidRPr="00D260D7" w:rsidRDefault="007A3A30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30" w:rsidRDefault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A3A30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882EAE" w:rsidTr="007A3A30">
        <w:tc>
          <w:tcPr>
            <w:tcW w:w="675" w:type="dxa"/>
          </w:tcPr>
          <w:p w:rsidR="00882EAE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379" w:type="dxa"/>
          </w:tcPr>
          <w:p w:rsidR="00882EAE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блокирования</w:t>
            </w:r>
          </w:p>
        </w:tc>
        <w:tc>
          <w:tcPr>
            <w:tcW w:w="1276" w:type="dxa"/>
          </w:tcPr>
          <w:p w:rsidR="00882EAE" w:rsidRDefault="00882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2EAE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блокирования с перемещением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защиты при ударе  с номера 3 и 4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верхних и нижних передач с падением и перекатом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тактика сильных подач, н/удар с длинных передач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взоимодействие</w:t>
            </w:r>
            <w:proofErr w:type="spellEnd"/>
            <w:r w:rsidRPr="00D260D7">
              <w:rPr>
                <w:rFonts w:ascii="Times New Roman" w:hAnsi="Times New Roman" w:cs="Times New Roman"/>
                <w:sz w:val="28"/>
                <w:szCs w:val="28"/>
              </w:rPr>
              <w:t xml:space="preserve"> блокирующих и защитников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379" w:type="dxa"/>
          </w:tcPr>
          <w:p w:rsidR="00202958" w:rsidRPr="00D260D7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н/удара с переворотом</w:t>
            </w: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  <w:tr w:rsidR="00202958" w:rsidTr="007A3A30">
        <w:tc>
          <w:tcPr>
            <w:tcW w:w="675" w:type="dxa"/>
          </w:tcPr>
          <w:p w:rsidR="00202958" w:rsidRDefault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379" w:type="dxa"/>
          </w:tcPr>
          <w:p w:rsidR="002544F5" w:rsidRPr="00D260D7" w:rsidRDefault="002544F5" w:rsidP="002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D7">
              <w:rPr>
                <w:rFonts w:ascii="Times New Roman" w:hAnsi="Times New Roman" w:cs="Times New Roman"/>
                <w:sz w:val="28"/>
                <w:szCs w:val="28"/>
              </w:rPr>
              <w:t>свободный урок «товарищеская встреча» (использование пройденного материала)</w:t>
            </w:r>
          </w:p>
          <w:p w:rsidR="00202958" w:rsidRPr="00D260D7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2958" w:rsidRDefault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02958" w:rsidRDefault="00D2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1.5часа</w:t>
            </w:r>
          </w:p>
        </w:tc>
      </w:tr>
    </w:tbl>
    <w:p w:rsidR="007A3A30" w:rsidRDefault="007A3A30">
      <w:pPr>
        <w:rPr>
          <w:rFonts w:ascii="Times New Roman" w:hAnsi="Times New Roman" w:cs="Times New Roman"/>
          <w:sz w:val="28"/>
          <w:szCs w:val="28"/>
        </w:rPr>
      </w:pPr>
    </w:p>
    <w:p w:rsidR="007A3A30" w:rsidRDefault="007A3A30">
      <w:pPr>
        <w:rPr>
          <w:rFonts w:ascii="Times New Roman" w:hAnsi="Times New Roman" w:cs="Times New Roman"/>
          <w:sz w:val="28"/>
          <w:szCs w:val="28"/>
        </w:rPr>
      </w:pPr>
    </w:p>
    <w:p w:rsidR="007A3A30" w:rsidRDefault="007A3A30">
      <w:pPr>
        <w:rPr>
          <w:rFonts w:ascii="Times New Roman" w:hAnsi="Times New Roman" w:cs="Times New Roman"/>
          <w:sz w:val="28"/>
          <w:szCs w:val="28"/>
        </w:rPr>
      </w:pPr>
    </w:p>
    <w:p w:rsidR="007A3A30" w:rsidRDefault="007A3A30">
      <w:pPr>
        <w:rPr>
          <w:rFonts w:ascii="Times New Roman" w:hAnsi="Times New Roman" w:cs="Times New Roman"/>
          <w:sz w:val="28"/>
          <w:szCs w:val="28"/>
        </w:rPr>
      </w:pPr>
    </w:p>
    <w:p w:rsidR="007A3A30" w:rsidRDefault="007A3A30">
      <w:pPr>
        <w:rPr>
          <w:rFonts w:ascii="Times New Roman" w:hAnsi="Times New Roman" w:cs="Times New Roman"/>
          <w:sz w:val="28"/>
          <w:szCs w:val="28"/>
        </w:rPr>
      </w:pPr>
    </w:p>
    <w:p w:rsidR="00837393" w:rsidRPr="00837393" w:rsidRDefault="00837393">
      <w:pPr>
        <w:rPr>
          <w:rFonts w:ascii="Times New Roman" w:hAnsi="Times New Roman" w:cs="Times New Roman"/>
          <w:sz w:val="28"/>
          <w:szCs w:val="28"/>
        </w:rPr>
      </w:pPr>
    </w:p>
    <w:sectPr w:rsidR="00837393" w:rsidRPr="0083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44" w:rsidRDefault="00C63144" w:rsidP="00837393">
      <w:pPr>
        <w:spacing w:after="0" w:line="240" w:lineRule="auto"/>
      </w:pPr>
      <w:r>
        <w:separator/>
      </w:r>
    </w:p>
  </w:endnote>
  <w:endnote w:type="continuationSeparator" w:id="0">
    <w:p w:rsidR="00C63144" w:rsidRDefault="00C63144" w:rsidP="0083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44" w:rsidRDefault="00C63144" w:rsidP="00837393">
      <w:pPr>
        <w:spacing w:after="0" w:line="240" w:lineRule="auto"/>
      </w:pPr>
      <w:r>
        <w:separator/>
      </w:r>
    </w:p>
  </w:footnote>
  <w:footnote w:type="continuationSeparator" w:id="0">
    <w:p w:rsidR="00C63144" w:rsidRDefault="00C63144" w:rsidP="0083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588"/>
    <w:multiLevelType w:val="hybridMultilevel"/>
    <w:tmpl w:val="C0D64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5E6E"/>
    <w:multiLevelType w:val="hybridMultilevel"/>
    <w:tmpl w:val="44C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0006E"/>
    <w:multiLevelType w:val="hybridMultilevel"/>
    <w:tmpl w:val="78107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07708"/>
    <w:multiLevelType w:val="hybridMultilevel"/>
    <w:tmpl w:val="E808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71529"/>
    <w:multiLevelType w:val="hybridMultilevel"/>
    <w:tmpl w:val="D4EE6B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32FE8"/>
    <w:multiLevelType w:val="hybridMultilevel"/>
    <w:tmpl w:val="A0764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8790D"/>
    <w:multiLevelType w:val="hybridMultilevel"/>
    <w:tmpl w:val="9A94BF7C"/>
    <w:lvl w:ilvl="0" w:tplc="5C00FA0E">
      <w:start w:val="1"/>
      <w:numFmt w:val="decimal"/>
      <w:lvlText w:val="%1)"/>
      <w:lvlJc w:val="left"/>
      <w:pPr>
        <w:tabs>
          <w:tab w:val="num" w:pos="1225"/>
        </w:tabs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>
    <w:nsid w:val="45A76B29"/>
    <w:multiLevelType w:val="hybridMultilevel"/>
    <w:tmpl w:val="42588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D18EC"/>
    <w:multiLevelType w:val="hybridMultilevel"/>
    <w:tmpl w:val="6E0AD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703CB"/>
    <w:multiLevelType w:val="hybridMultilevel"/>
    <w:tmpl w:val="AF84DF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12885"/>
    <w:multiLevelType w:val="hybridMultilevel"/>
    <w:tmpl w:val="854C1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C27566"/>
    <w:multiLevelType w:val="hybridMultilevel"/>
    <w:tmpl w:val="BF501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B4552"/>
    <w:multiLevelType w:val="hybridMultilevel"/>
    <w:tmpl w:val="BFCC7D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A"/>
    <w:rsid w:val="000632C7"/>
    <w:rsid w:val="00106940"/>
    <w:rsid w:val="00202958"/>
    <w:rsid w:val="002544F5"/>
    <w:rsid w:val="004352B3"/>
    <w:rsid w:val="00436FAF"/>
    <w:rsid w:val="004544AE"/>
    <w:rsid w:val="007A3A30"/>
    <w:rsid w:val="00837393"/>
    <w:rsid w:val="00882EAE"/>
    <w:rsid w:val="009E226A"/>
    <w:rsid w:val="00A463F7"/>
    <w:rsid w:val="00B06F40"/>
    <w:rsid w:val="00C63144"/>
    <w:rsid w:val="00D260D7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393"/>
  </w:style>
  <w:style w:type="paragraph" w:styleId="a5">
    <w:name w:val="footer"/>
    <w:basedOn w:val="a"/>
    <w:link w:val="a6"/>
    <w:uiPriority w:val="99"/>
    <w:unhideWhenUsed/>
    <w:rsid w:val="0083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393"/>
  </w:style>
  <w:style w:type="table" w:styleId="a7">
    <w:name w:val="Table Grid"/>
    <w:basedOn w:val="a1"/>
    <w:uiPriority w:val="59"/>
    <w:rsid w:val="0083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393"/>
  </w:style>
  <w:style w:type="paragraph" w:styleId="a5">
    <w:name w:val="footer"/>
    <w:basedOn w:val="a"/>
    <w:link w:val="a6"/>
    <w:uiPriority w:val="99"/>
    <w:unhideWhenUsed/>
    <w:rsid w:val="0083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393"/>
  </w:style>
  <w:style w:type="table" w:styleId="a7">
    <w:name w:val="Table Grid"/>
    <w:basedOn w:val="a1"/>
    <w:uiPriority w:val="59"/>
    <w:rsid w:val="0083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2021-09-13T05:45:00Z</cp:lastPrinted>
  <dcterms:created xsi:type="dcterms:W3CDTF">2021-09-10T02:46:00Z</dcterms:created>
  <dcterms:modified xsi:type="dcterms:W3CDTF">2021-09-13T05:45:00Z</dcterms:modified>
</cp:coreProperties>
</file>